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D6DA1" w:rsidRDefault="005D6DA1" w:rsidP="005D6DA1">
      <w:pPr>
        <w:pStyle w:val="DSHeaderPressFact"/>
      </w:pPr>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EF3074" wp14:editId="46217BE6">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Default="005D6DA1" w:rsidP="005D6DA1">
                            <w:pPr>
                              <w:pStyle w:val="DSHeaderPressFact"/>
                            </w:pPr>
                            <w:r>
                              <w:t>Press Contact</w:t>
                            </w:r>
                          </w:p>
                          <w:p w:rsidR="005D6DA1" w:rsidRPr="009807BA" w:rsidRDefault="005D6DA1" w:rsidP="009807BA">
                            <w:pPr>
                              <w:pStyle w:val="DSStandardSidebox"/>
                            </w:pPr>
                            <w:r w:rsidRPr="009807BA">
                              <w:t>Marion Par-</w:t>
                            </w:r>
                            <w:proofErr w:type="spellStart"/>
                            <w:r w:rsidRPr="009807BA">
                              <w:t>Weixlberger</w:t>
                            </w:r>
                            <w:proofErr w:type="spellEnd"/>
                          </w:p>
                          <w:p w:rsidR="007F7EB4" w:rsidRPr="00BD3709" w:rsidRDefault="00BD3709" w:rsidP="007F7EB4">
                            <w:pPr>
                              <w:pStyle w:val="DSStandardSidebox"/>
                            </w:pPr>
                            <w:r>
                              <w:t>Director Corporate Communications &amp; Public Relations</w:t>
                            </w:r>
                          </w:p>
                          <w:p w:rsidR="005D6DA1" w:rsidRPr="00BD3709" w:rsidRDefault="005D6DA1" w:rsidP="009807BA">
                            <w:pPr>
                              <w:pStyle w:val="DSStandardSidebox"/>
                              <w:rPr>
                                <w:lang w:val="de-DE"/>
                              </w:rPr>
                            </w:pPr>
                            <w:r w:rsidRPr="00BD3709">
                              <w:rPr>
                                <w:lang w:val="de-DE"/>
                              </w:rPr>
                              <w:t>Sirona Straße 1</w:t>
                            </w:r>
                          </w:p>
                          <w:p w:rsidR="005D6DA1" w:rsidRPr="00BD3709" w:rsidRDefault="005D6DA1" w:rsidP="009807BA">
                            <w:pPr>
                              <w:pStyle w:val="DSStandardSidebox"/>
                              <w:rPr>
                                <w:lang w:val="de-DE"/>
                              </w:rPr>
                            </w:pPr>
                            <w:r w:rsidRPr="00BD3709">
                              <w:rPr>
                                <w:lang w:val="de-DE"/>
                              </w:rPr>
                              <w:t>5071 Wals bei Salzburg, Austria</w:t>
                            </w:r>
                          </w:p>
                          <w:p w:rsidR="005D6DA1" w:rsidRPr="00BD3709" w:rsidRDefault="005D6DA1" w:rsidP="009807BA">
                            <w:pPr>
                              <w:pStyle w:val="DSStandardSidebox"/>
                              <w:rPr>
                                <w:lang w:val="de-DE"/>
                              </w:rPr>
                            </w:pPr>
                            <w:r w:rsidRPr="00BD3709">
                              <w:rPr>
                                <w:lang w:val="de-DE"/>
                              </w:rPr>
                              <w:t>T  +43 (0) 662 2450-588</w:t>
                            </w:r>
                          </w:p>
                          <w:p w:rsidR="009807BA" w:rsidRPr="00BD3709" w:rsidRDefault="005D6DA1" w:rsidP="009807BA">
                            <w:pPr>
                              <w:pStyle w:val="DSStandardSidebox"/>
                              <w:rPr>
                                <w:lang w:val="de-DE"/>
                              </w:rPr>
                            </w:pPr>
                            <w:r w:rsidRPr="00BD3709">
                              <w:rPr>
                                <w:lang w:val="de-DE"/>
                              </w:rPr>
                              <w:t>F  +43 (0) 662 2450-540</w:t>
                            </w:r>
                          </w:p>
                          <w:p w:rsidR="004D13F9" w:rsidRDefault="004D13F9" w:rsidP="004D13F9">
                            <w:pPr>
                              <w:pStyle w:val="SidebarLink"/>
                            </w:pPr>
                            <w:r w:rsidRPr="004D13F9">
                              <w:t>marion.par-weixlberger@</w:t>
                            </w:r>
                            <w:r w:rsidR="00DA4E74">
                              <w:t>dentsply</w:t>
                            </w:r>
                            <w:r w:rsidRPr="004D13F9">
                              <w:t>sirona.com</w:t>
                            </w:r>
                          </w:p>
                          <w:p w:rsidR="004D13F9" w:rsidRPr="00BD3709" w:rsidRDefault="004D13F9" w:rsidP="009807BA">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
                              <w:rPr>
                                <w:lang w:val="de-DE"/>
                              </w:rPr>
                            </w:pPr>
                          </w:p>
                          <w:p w:rsidR="009807BA" w:rsidRPr="00A8207B"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Default="005D6DA1" w:rsidP="005D6DA1">
                      <w:pPr>
                        <w:pStyle w:val="DSHeaderPressFact"/>
                      </w:pPr>
                      <w:r>
                        <w:t>Press Contact</w:t>
                      </w:r>
                    </w:p>
                    <w:p w:rsidR="005D6DA1" w:rsidRPr="009807BA" w:rsidRDefault="005D6DA1" w:rsidP="009807BA">
                      <w:pPr>
                        <w:pStyle w:val="DSStandardSidebox"/>
                      </w:pPr>
                      <w:r w:rsidRPr="009807BA">
                        <w:t>Marion Par-</w:t>
                      </w:r>
                      <w:proofErr w:type="spellStart"/>
                      <w:r w:rsidRPr="009807BA">
                        <w:t>Weixlberger</w:t>
                      </w:r>
                      <w:proofErr w:type="spellEnd"/>
                    </w:p>
                    <w:p w:rsidR="007F7EB4" w:rsidRPr="00BD3709" w:rsidRDefault="00BD3709" w:rsidP="007F7EB4">
                      <w:pPr>
                        <w:pStyle w:val="DSStandardSidebox"/>
                      </w:pPr>
                      <w:r>
                        <w:t>Director Corporate Communications &amp; Public Relations</w:t>
                      </w:r>
                    </w:p>
                    <w:p w:rsidR="005D6DA1" w:rsidRPr="00BD3709" w:rsidRDefault="005D6DA1" w:rsidP="009807BA">
                      <w:pPr>
                        <w:pStyle w:val="DSStandardSidebox"/>
                        <w:rPr>
                          <w:lang w:val="de-DE"/>
                        </w:rPr>
                      </w:pPr>
                      <w:r w:rsidRPr="00BD3709">
                        <w:rPr>
                          <w:lang w:val="de-DE"/>
                        </w:rPr>
                        <w:t>Sirona Straße 1</w:t>
                      </w:r>
                    </w:p>
                    <w:p w:rsidR="005D6DA1" w:rsidRPr="00BD3709" w:rsidRDefault="005D6DA1" w:rsidP="009807BA">
                      <w:pPr>
                        <w:pStyle w:val="DSStandardSidebox"/>
                        <w:rPr>
                          <w:lang w:val="de-DE"/>
                        </w:rPr>
                      </w:pPr>
                      <w:r w:rsidRPr="00BD3709">
                        <w:rPr>
                          <w:lang w:val="de-DE"/>
                        </w:rPr>
                        <w:t>5071 Wals bei Salzburg, Austria</w:t>
                      </w:r>
                    </w:p>
                    <w:p w:rsidR="005D6DA1" w:rsidRPr="00BD3709" w:rsidRDefault="005D6DA1" w:rsidP="009807BA">
                      <w:pPr>
                        <w:pStyle w:val="DSStandardSidebox"/>
                        <w:rPr>
                          <w:lang w:val="de-DE"/>
                        </w:rPr>
                      </w:pPr>
                      <w:r w:rsidRPr="00BD3709">
                        <w:rPr>
                          <w:lang w:val="de-DE"/>
                        </w:rPr>
                        <w:t>T  +43 (0) 662 2450-588</w:t>
                      </w:r>
                    </w:p>
                    <w:p w:rsidR="009807BA" w:rsidRPr="00BD3709" w:rsidRDefault="005D6DA1" w:rsidP="009807BA">
                      <w:pPr>
                        <w:pStyle w:val="DSStandardSidebox"/>
                        <w:rPr>
                          <w:lang w:val="de-DE"/>
                        </w:rPr>
                      </w:pPr>
                      <w:r w:rsidRPr="00BD3709">
                        <w:rPr>
                          <w:lang w:val="de-DE"/>
                        </w:rPr>
                        <w:t>F  +43 (0) 662 2450-540</w:t>
                      </w:r>
                    </w:p>
                    <w:p w:rsidR="004D13F9" w:rsidRDefault="004D13F9" w:rsidP="004D13F9">
                      <w:pPr>
                        <w:pStyle w:val="SidebarLink"/>
                      </w:pPr>
                      <w:r w:rsidRPr="004D13F9">
                        <w:t>marion.par-weixlberger@</w:t>
                      </w:r>
                      <w:r w:rsidR="00DA4E74">
                        <w:t>dentsply</w:t>
                      </w:r>
                      <w:r w:rsidRPr="004D13F9">
                        <w:t>sirona.com</w:t>
                      </w:r>
                    </w:p>
                    <w:p w:rsidR="004D13F9" w:rsidRPr="00BD3709" w:rsidRDefault="004D13F9" w:rsidP="009807BA">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Sidebox"/>
                        <w:rPr>
                          <w:lang w:val="de-DE"/>
                        </w:rPr>
                      </w:pPr>
                    </w:p>
                    <w:p w:rsidR="004D13F9" w:rsidRPr="00A8207B" w:rsidRDefault="004D13F9" w:rsidP="004D13F9">
                      <w:pPr>
                        <w:pStyle w:val="DSStandard"/>
                        <w:rPr>
                          <w:lang w:val="de-DE"/>
                        </w:rPr>
                      </w:pPr>
                    </w:p>
                    <w:p w:rsidR="009807BA" w:rsidRPr="00A8207B" w:rsidRDefault="009807BA" w:rsidP="009807BA">
                      <w:pPr>
                        <w:pStyle w:val="DSStandard"/>
                        <w:rPr>
                          <w:lang w:val="de-DE"/>
                        </w:rPr>
                      </w:pPr>
                    </w:p>
                  </w:txbxContent>
                </v:textbox>
                <w10:wrap type="square"/>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E24475" w:rsidP="005D6DA1">
                            <w:pPr>
                              <w:pStyle w:val="DSHeaderPressFact"/>
                            </w:pPr>
                            <w:r>
                              <w:t>Company Portrait</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E24475" w:rsidP="005D6DA1">
                      <w:pPr>
                        <w:pStyle w:val="DSHeaderPressFact"/>
                      </w:pPr>
                      <w:r>
                        <w:t>Company Portrait</w:t>
                      </w:r>
                    </w:p>
                    <w:p w:rsidR="00B275B6" w:rsidRDefault="00B275B6" w:rsidP="00461142">
                      <w:pPr>
                        <w:pStyle w:val="DSAdressField"/>
                      </w:pPr>
                    </w:p>
                  </w:txbxContent>
                </v:textbox>
                <w10:wrap anchorx="page" anchory="page"/>
              </v:shape>
            </w:pict>
          </mc:Fallback>
        </mc:AlternateContent>
      </w:r>
      <w:r w:rsidR="0038106A">
        <w:t xml:space="preserve">Dentsply Sirona </w:t>
      </w:r>
      <w:r w:rsidR="00E24475">
        <w:t>– The Dental Solutions Company</w:t>
      </w:r>
      <w:r w:rsidR="003E7E02" w:rsidRPr="003E7E02">
        <w:rPr>
          <w:vertAlign w:val="superscript"/>
        </w:rPr>
        <w:t>TM</w:t>
      </w:r>
      <w:r w:rsidR="0038106A">
        <w:t xml:space="preserve"> </w:t>
      </w:r>
    </w:p>
    <w:p w:rsidR="00E24475" w:rsidRPr="00AC2E66" w:rsidRDefault="00E24475" w:rsidP="00BD3709">
      <w:pPr>
        <w:spacing w:line="276" w:lineRule="auto"/>
        <w:rPr>
          <w:rFonts w:cs="Arial"/>
          <w:szCs w:val="20"/>
          <w:lang w:val="en-GB"/>
        </w:rPr>
      </w:pPr>
      <w:r>
        <w:rPr>
          <w:rFonts w:cs="Arial"/>
          <w:szCs w:val="20"/>
          <w:lang w:val="en-GB"/>
        </w:rPr>
        <w:t xml:space="preserve">Dentsply Sirona </w:t>
      </w:r>
      <w:r w:rsidRPr="00883EAF">
        <w:rPr>
          <w:rFonts w:cs="Arial"/>
          <w:szCs w:val="20"/>
          <w:lang w:val="en-GB"/>
        </w:rPr>
        <w:t>is the world’s largest manufacturer of professional dental products and technologies, combining leading platforms spanning consumables, equipment, technology, and specialty products. The Company was created in 2016 when DENTSPLY International and Sirona Dental Systems merged to form Dentsply Sirona. From their separate early beginnings more than 100 years ago through the transformative merger of two storied dental companies, Dentsply Sirona together sets a global standard for dental manufacturing, technology development and digital treatment.</w:t>
      </w:r>
    </w:p>
    <w:p w:rsidR="00E24475" w:rsidRPr="00883EAF" w:rsidRDefault="00E24475" w:rsidP="00BD3709">
      <w:pPr>
        <w:spacing w:line="276" w:lineRule="auto"/>
        <w:rPr>
          <w:rFonts w:cs="Arial"/>
          <w:szCs w:val="20"/>
          <w:lang w:val="en-GB"/>
        </w:rPr>
      </w:pPr>
      <w:r w:rsidRPr="00883EAF">
        <w:rPr>
          <w:rFonts w:cs="Arial"/>
          <w:szCs w:val="20"/>
          <w:lang w:val="en-GB"/>
        </w:rPr>
        <w:t>The Company develops, manufactures and markets comprehensive end-to-end solutions offering many dental and oral health products, including general dental supplies and devices, CAD/CAM restoration systems (CEREC</w:t>
      </w:r>
      <w:r w:rsidR="00DA4E74">
        <w:rPr>
          <w:rFonts w:cs="Arial"/>
          <w:szCs w:val="20"/>
          <w:lang w:val="en-GB"/>
        </w:rPr>
        <w:t xml:space="preserve"> and </w:t>
      </w:r>
      <w:proofErr w:type="spellStart"/>
      <w:r w:rsidR="00DA4E74">
        <w:rPr>
          <w:rFonts w:cs="Arial"/>
          <w:szCs w:val="20"/>
          <w:lang w:val="en-GB"/>
        </w:rPr>
        <w:t>inLab</w:t>
      </w:r>
      <w:proofErr w:type="spellEnd"/>
      <w:r w:rsidRPr="00883EAF">
        <w:rPr>
          <w:rFonts w:cs="Arial"/>
          <w:szCs w:val="20"/>
          <w:lang w:val="en-GB"/>
        </w:rPr>
        <w:t xml:space="preserve">), a full suite of dental restorative products, digital intra-oral, panoramic and 3D imaging systems, dental treatment </w:t>
      </w:r>
      <w:proofErr w:type="spellStart"/>
      <w:r w:rsidRPr="00883EAF">
        <w:rPr>
          <w:rFonts w:cs="Arial"/>
          <w:szCs w:val="20"/>
          <w:lang w:val="en-GB"/>
        </w:rPr>
        <w:t>centers</w:t>
      </w:r>
      <w:proofErr w:type="spellEnd"/>
      <w:r w:rsidRPr="00883EAF">
        <w:rPr>
          <w:rFonts w:cs="Arial"/>
          <w:szCs w:val="20"/>
          <w:lang w:val="en-GB"/>
        </w:rPr>
        <w:t>, hand pieces, hygiene systems, and dental specialty products in orthodontics, endodontics and implants. Additionally, its global consumable healthcare product team provides innovative urological and surgical solutions designed to improve the quality of life for patients. Dentsply Sirona is proud to be a preferred partner for dental practices, clinics, dental laboratories and authorized distributors worldwide.</w:t>
      </w:r>
    </w:p>
    <w:p w:rsidR="00E24475" w:rsidRPr="00883EAF" w:rsidRDefault="00E24475" w:rsidP="00BD3709">
      <w:pPr>
        <w:spacing w:line="276" w:lineRule="auto"/>
        <w:rPr>
          <w:rFonts w:cs="Arial"/>
          <w:szCs w:val="20"/>
          <w:lang w:val="en-GB"/>
        </w:rPr>
      </w:pPr>
      <w:r w:rsidRPr="00883EAF">
        <w:rPr>
          <w:rFonts w:cs="Arial"/>
          <w:szCs w:val="20"/>
          <w:lang w:val="en-GB"/>
        </w:rPr>
        <w:t>A commitment to innovation and education is at the heart of Dentsply Sirona. The Company employs more than 600 engineers and scientists, continuously funds more than 50 clinical studies on an ongoing basis and develops more than 30 significant new products annually. Embracing education not only in word, but also in action, Dentsply Sirona trains more than 300,000 clinicians each year in the broadest clinical education platform in the industry, focusing on fostering learning environments that promote clinical success and clinician professional development. Combined, the Company has invested over $600 million in R&amp;D over the past six years. The pace of innovation will continue as Dentsply Sirona’s combined clinical education and R&amp;D programs will be closely aligned. The Company’s significant recent innovations reshaping dentistry include:</w:t>
      </w:r>
    </w:p>
    <w:p w:rsidR="00E24475" w:rsidRPr="00883EAF" w:rsidRDefault="00E24475" w:rsidP="00BD3709">
      <w:pPr>
        <w:spacing w:line="276" w:lineRule="auto"/>
        <w:rPr>
          <w:rFonts w:cs="Arial"/>
          <w:szCs w:val="20"/>
          <w:lang w:val="en-GB"/>
        </w:rPr>
      </w:pPr>
      <w:r w:rsidRPr="00883EAF">
        <w:rPr>
          <w:rFonts w:cs="Arial"/>
          <w:szCs w:val="20"/>
          <w:lang w:val="en-GB"/>
        </w:rPr>
        <w:t>Dentsply Sirona employs approximately 15,000 dedicated employees with operations in more than 40 countries worldwide. With a sales presence in more than 120 countries, Dentsply Sirona delivers dental and healthcare solutions for better, safer and faster dentistry to patients and practitioners virtually everywhere in the world. The Company’s Global Headquarters is located in York, Pennsylvania, and its International Headquarters is based in Salzburg, Austria. Dentsply Sirona’s shares are listed in the United States on NASDAQ under the symbol XRAY. In the 12 months ended December 31, 201</w:t>
      </w:r>
      <w:r w:rsidR="00BD3709">
        <w:rPr>
          <w:rFonts w:cs="Arial"/>
          <w:szCs w:val="20"/>
          <w:lang w:val="en-GB"/>
        </w:rPr>
        <w:t>6</w:t>
      </w:r>
      <w:r w:rsidRPr="00883EAF">
        <w:rPr>
          <w:rFonts w:cs="Arial"/>
          <w:szCs w:val="20"/>
          <w:lang w:val="en-GB"/>
        </w:rPr>
        <w:t xml:space="preserve">, the combined company had </w:t>
      </w:r>
      <w:r w:rsidR="00BD3709">
        <w:rPr>
          <w:rFonts w:cs="Arial"/>
          <w:szCs w:val="20"/>
          <w:lang w:val="en-GB"/>
        </w:rPr>
        <w:t xml:space="preserve">a </w:t>
      </w:r>
      <w:r w:rsidRPr="00883EAF">
        <w:rPr>
          <w:rFonts w:cs="Arial"/>
          <w:szCs w:val="20"/>
          <w:lang w:val="en-GB"/>
        </w:rPr>
        <w:t xml:space="preserve">revenue of </w:t>
      </w:r>
      <w:r w:rsidR="00BD3709" w:rsidRPr="00883EAF">
        <w:rPr>
          <w:rFonts w:cs="Arial"/>
          <w:szCs w:val="20"/>
          <w:lang w:val="en-GB"/>
        </w:rPr>
        <w:t>$</w:t>
      </w:r>
      <w:r w:rsidR="00BD3709">
        <w:rPr>
          <w:rFonts w:cs="Arial"/>
          <w:szCs w:val="20"/>
          <w:lang w:val="en-GB"/>
        </w:rPr>
        <w:t>3,74 billion</w:t>
      </w:r>
      <w:r w:rsidRPr="00883EAF">
        <w:rPr>
          <w:rFonts w:cs="Arial"/>
          <w:szCs w:val="20"/>
          <w:lang w:val="en-GB"/>
        </w:rPr>
        <w:t>.</w:t>
      </w:r>
    </w:p>
    <w:p w:rsidR="00E24475" w:rsidRPr="00BD3709" w:rsidRDefault="00BD3709" w:rsidP="00E24475">
      <w:pPr>
        <w:spacing w:line="240" w:lineRule="auto"/>
        <w:rPr>
          <w:rFonts w:cs="Arial"/>
          <w:b/>
          <w:color w:val="808080" w:themeColor="background1" w:themeShade="80"/>
          <w:szCs w:val="20"/>
        </w:rPr>
      </w:pPr>
      <w:r w:rsidRPr="00BD3709">
        <w:rPr>
          <w:rFonts w:cs="Arial"/>
          <w:b/>
          <w:color w:val="808080" w:themeColor="background1" w:themeShade="80"/>
          <w:szCs w:val="20"/>
        </w:rPr>
        <w:lastRenderedPageBreak/>
        <w:t>IMAGES</w:t>
      </w:r>
    </w:p>
    <w:p w:rsidR="00BD3709" w:rsidRPr="00883EAF" w:rsidRDefault="00BD3709" w:rsidP="00E24475">
      <w:pPr>
        <w:spacing w:line="240" w:lineRule="auto"/>
        <w:rPr>
          <w:rFonts w:cs="Arial"/>
          <w:b/>
          <w:szCs w:val="20"/>
        </w:rPr>
      </w:pPr>
    </w:p>
    <w:tbl>
      <w:tblPr>
        <w:tblW w:w="9409" w:type="dxa"/>
        <w:tblLayout w:type="fixed"/>
        <w:tblLook w:val="00A0" w:firstRow="1" w:lastRow="0" w:firstColumn="1" w:lastColumn="0" w:noHBand="0" w:noVBand="0"/>
      </w:tblPr>
      <w:tblGrid>
        <w:gridCol w:w="9409"/>
      </w:tblGrid>
      <w:tr w:rsidR="00E24475" w:rsidTr="005837D7">
        <w:tc>
          <w:tcPr>
            <w:tcW w:w="9409" w:type="dxa"/>
          </w:tcPr>
          <w:p w:rsidR="00E24475" w:rsidRDefault="00BD3709" w:rsidP="005837D7">
            <w:pPr>
              <w:spacing w:line="240" w:lineRule="auto"/>
              <w:ind w:right="-141"/>
              <w:rPr>
                <w:rFonts w:cs="Arial"/>
                <w:b/>
                <w:lang w:eastAsia="ja-JP"/>
              </w:rPr>
            </w:pPr>
            <w:r>
              <w:rPr>
                <w:noProof/>
                <w:lang w:val="de-DE"/>
              </w:rPr>
              <w:drawing>
                <wp:inline distT="0" distB="0" distL="0" distR="0">
                  <wp:extent cx="1980000" cy="3277241"/>
                  <wp:effectExtent l="0" t="0" r="1270" b="0"/>
                  <wp:docPr id="2" name="Grafik 2" descr="C:\Users\E039671\AppData\Local\Microsoft\Windows\INetCacheContent.Word\DS_Building_Y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Building_York.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3277241"/>
                          </a:xfrm>
                          <a:prstGeom prst="rect">
                            <a:avLst/>
                          </a:prstGeom>
                          <a:noFill/>
                          <a:ln>
                            <a:noFill/>
                          </a:ln>
                        </pic:spPr>
                      </pic:pic>
                    </a:graphicData>
                  </a:graphic>
                </wp:inline>
              </w:drawing>
            </w:r>
            <w:r w:rsidR="00E24475">
              <w:rPr>
                <w:rFonts w:cs="Arial"/>
                <w:b/>
                <w:lang w:eastAsia="ja-JP"/>
              </w:rPr>
              <w:t xml:space="preserve">   </w:t>
            </w:r>
          </w:p>
        </w:tc>
      </w:tr>
      <w:tr w:rsidR="00E24475" w:rsidRPr="00883EAF" w:rsidTr="005837D7">
        <w:tc>
          <w:tcPr>
            <w:tcW w:w="9409" w:type="dxa"/>
          </w:tcPr>
          <w:p w:rsidR="00E24475" w:rsidRPr="00883EAF" w:rsidRDefault="00E24475" w:rsidP="005837D7">
            <w:pPr>
              <w:rPr>
                <w:rFonts w:cs="Arial"/>
                <w:i/>
                <w:szCs w:val="20"/>
              </w:rPr>
            </w:pPr>
            <w:r w:rsidRPr="00883EAF">
              <w:rPr>
                <w:rFonts w:cs="Arial"/>
                <w:i/>
                <w:szCs w:val="20"/>
              </w:rPr>
              <w:t>York, Pennsylvania, USA</w:t>
            </w:r>
          </w:p>
          <w:p w:rsidR="00E24475" w:rsidRPr="00883EAF" w:rsidRDefault="007A496E" w:rsidP="005837D7">
            <w:pPr>
              <w:rPr>
                <w:rFonts w:cs="Arial"/>
                <w:i/>
                <w:szCs w:val="20"/>
              </w:rPr>
            </w:pPr>
            <w:r>
              <w:rPr>
                <w:noProof/>
                <w:lang w:val="de-DE"/>
              </w:rPr>
              <w:drawing>
                <wp:inline distT="0" distB="0" distL="0" distR="0">
                  <wp:extent cx="3600000" cy="2444444"/>
                  <wp:effectExtent l="0" t="0" r="635" b="0"/>
                  <wp:docPr id="3" name="Grafik 3" descr="C:\Users\E039671\AppData\Local\Microsoft\Windows\INetCacheContent.Word\DS_Building_Salzbu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Building_Salzburg.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3600000" cy="2444444"/>
                          </a:xfrm>
                          <a:prstGeom prst="rect">
                            <a:avLst/>
                          </a:prstGeom>
                          <a:noFill/>
                          <a:ln>
                            <a:noFill/>
                          </a:ln>
                        </pic:spPr>
                      </pic:pic>
                    </a:graphicData>
                  </a:graphic>
                </wp:inline>
              </w:drawing>
            </w:r>
          </w:p>
          <w:p w:rsidR="00E24475" w:rsidRPr="00883EAF" w:rsidRDefault="00E24475" w:rsidP="005837D7">
            <w:pPr>
              <w:rPr>
                <w:rFonts w:cs="Arial"/>
                <w:i/>
                <w:szCs w:val="20"/>
              </w:rPr>
            </w:pPr>
            <w:r w:rsidRPr="00883EAF">
              <w:rPr>
                <w:rFonts w:cs="Arial"/>
                <w:i/>
                <w:szCs w:val="20"/>
              </w:rPr>
              <w:t>Salzburg, Austria</w:t>
            </w:r>
          </w:p>
        </w:tc>
      </w:tr>
    </w:tbl>
    <w:p w:rsidR="00B05865" w:rsidRPr="00CE17EF" w:rsidRDefault="00B05865" w:rsidP="00B275B6">
      <w:pPr>
        <w:pStyle w:val="DSStandard"/>
        <w:rPr>
          <w:lang w:eastAsia="ja-JP"/>
        </w:rPr>
      </w:pPr>
    </w:p>
    <w:sectPr w:rsidR="00B05865" w:rsidRPr="00CE17EF" w:rsidSect="00D64AF6">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993" w:rsidRDefault="00413993" w:rsidP="005662A0">
      <w:r>
        <w:rPr>
          <w:color w:val="808080" w:themeColor="background1" w:themeShade="80"/>
        </w:rPr>
        <w:separator/>
      </w:r>
    </w:p>
  </w:endnote>
  <w:endnote w:type="continuationSeparator" w:id="0">
    <w:p w:rsidR="00413993" w:rsidRDefault="00413993"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uzeile"/>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993" w:rsidRDefault="00413993" w:rsidP="005662A0">
      <w:r>
        <w:rPr>
          <w:color w:val="808080" w:themeColor="background1" w:themeShade="80"/>
        </w:rPr>
        <w:separator/>
      </w:r>
    </w:p>
  </w:footnote>
  <w:footnote w:type="continuationSeparator" w:id="0">
    <w:p w:rsidR="00413993" w:rsidRDefault="00413993"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B6686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B6686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B6686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B6686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6A"/>
    <w:rsid w:val="000216C5"/>
    <w:rsid w:val="0004200D"/>
    <w:rsid w:val="000666B0"/>
    <w:rsid w:val="0008506D"/>
    <w:rsid w:val="00093B76"/>
    <w:rsid w:val="000A1688"/>
    <w:rsid w:val="000D002D"/>
    <w:rsid w:val="001452DE"/>
    <w:rsid w:val="001D0DED"/>
    <w:rsid w:val="00230527"/>
    <w:rsid w:val="00233BC1"/>
    <w:rsid w:val="00256D45"/>
    <w:rsid w:val="002D4E15"/>
    <w:rsid w:val="0038106A"/>
    <w:rsid w:val="003B4C13"/>
    <w:rsid w:val="003D2F2F"/>
    <w:rsid w:val="003E7E02"/>
    <w:rsid w:val="00413993"/>
    <w:rsid w:val="00461142"/>
    <w:rsid w:val="00462907"/>
    <w:rsid w:val="004B041B"/>
    <w:rsid w:val="004B33C3"/>
    <w:rsid w:val="004D13F9"/>
    <w:rsid w:val="00502081"/>
    <w:rsid w:val="005662A0"/>
    <w:rsid w:val="005D6DA1"/>
    <w:rsid w:val="005F0B0B"/>
    <w:rsid w:val="00623E4A"/>
    <w:rsid w:val="006505B9"/>
    <w:rsid w:val="006537BB"/>
    <w:rsid w:val="006E586D"/>
    <w:rsid w:val="007157C2"/>
    <w:rsid w:val="00730893"/>
    <w:rsid w:val="00780E54"/>
    <w:rsid w:val="00797D11"/>
    <w:rsid w:val="007A496E"/>
    <w:rsid w:val="007F6C26"/>
    <w:rsid w:val="007F7EB4"/>
    <w:rsid w:val="008642EB"/>
    <w:rsid w:val="008B7289"/>
    <w:rsid w:val="008C43F0"/>
    <w:rsid w:val="008D3044"/>
    <w:rsid w:val="0092551F"/>
    <w:rsid w:val="00936562"/>
    <w:rsid w:val="009807BA"/>
    <w:rsid w:val="00A02D7F"/>
    <w:rsid w:val="00A05E70"/>
    <w:rsid w:val="00A75E93"/>
    <w:rsid w:val="00A778A8"/>
    <w:rsid w:val="00A8207B"/>
    <w:rsid w:val="00A961E0"/>
    <w:rsid w:val="00B05865"/>
    <w:rsid w:val="00B275B6"/>
    <w:rsid w:val="00B66868"/>
    <w:rsid w:val="00B970B1"/>
    <w:rsid w:val="00BD3709"/>
    <w:rsid w:val="00BE5693"/>
    <w:rsid w:val="00C32F2E"/>
    <w:rsid w:val="00C55499"/>
    <w:rsid w:val="00CD3B89"/>
    <w:rsid w:val="00CE17EF"/>
    <w:rsid w:val="00D34B15"/>
    <w:rsid w:val="00D64AF6"/>
    <w:rsid w:val="00DA4E74"/>
    <w:rsid w:val="00DB1D5F"/>
    <w:rsid w:val="00E00551"/>
    <w:rsid w:val="00E24475"/>
    <w:rsid w:val="00E72CDE"/>
    <w:rsid w:val="00ED5E30"/>
    <w:rsid w:val="00EE6B2B"/>
    <w:rsid w:val="00F42537"/>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15:docId w15:val="{B9A47AC5-5836-48C0-B2E7-D4095992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48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93305-7E93-419F-9651-137535F5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2533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Lauinger Tanja</dc:creator>
  <cp:lastModifiedBy>Salewski, Britt</cp:lastModifiedBy>
  <cp:revision>5</cp:revision>
  <cp:lastPrinted>2017-03-09T14:27:00Z</cp:lastPrinted>
  <dcterms:created xsi:type="dcterms:W3CDTF">2017-03-08T06:36:00Z</dcterms:created>
  <dcterms:modified xsi:type="dcterms:W3CDTF">2017-03-09T14:27:00Z</dcterms:modified>
</cp:coreProperties>
</file>